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8C" w:rsidRPr="00D37F8C" w:rsidRDefault="00D37F8C" w:rsidP="00D37F8C">
      <w:pPr>
        <w:spacing w:after="0" w:line="240" w:lineRule="auto"/>
        <w:outlineLvl w:val="0"/>
        <w:rPr>
          <w:rFonts w:ascii="Segoe UI" w:eastAsia="Times New Roman" w:hAnsi="Segoe UI" w:cs="Segoe UI"/>
          <w:color w:val="32A1EA"/>
          <w:kern w:val="36"/>
          <w:sz w:val="36"/>
          <w:szCs w:val="36"/>
        </w:rPr>
      </w:pPr>
      <w:r w:rsidRPr="00D37F8C">
        <w:rPr>
          <w:rFonts w:ascii="Segoe UI" w:eastAsia="Times New Roman" w:hAnsi="Segoe UI" w:cs="Segoe UI"/>
          <w:color w:val="32A1EA"/>
          <w:kern w:val="36"/>
          <w:sz w:val="36"/>
          <w:szCs w:val="36"/>
        </w:rPr>
        <w:t>Серкова Олеся Сергеевна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Segoe UI" w:eastAsia="Times New Roman" w:hAnsi="Segoe UI" w:cs="Segoe UI"/>
          <w:color w:val="1C1C1C"/>
          <w:sz w:val="26"/>
          <w:szCs w:val="26"/>
        </w:rPr>
        <w:t> 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b/>
          <w:bCs/>
          <w:color w:val="6600FF"/>
          <w:sz w:val="30"/>
        </w:rPr>
        <w:t>Серкова Олеся Сергеевна</w:t>
      </w:r>
      <w:r w:rsidRPr="00D37F8C">
        <w:rPr>
          <w:rFonts w:ascii="Georgia" w:eastAsia="Times New Roman" w:hAnsi="Georgia" w:cs="Segoe UI"/>
          <w:b/>
          <w:bCs/>
          <w:color w:val="6600FF"/>
          <w:sz w:val="30"/>
          <w:szCs w:val="30"/>
        </w:rPr>
        <w:br/>
      </w:r>
      <w:r w:rsidRPr="00D37F8C">
        <w:rPr>
          <w:rFonts w:ascii="Georgia" w:eastAsia="Times New Roman" w:hAnsi="Georgia" w:cs="Segoe UI"/>
          <w:b/>
          <w:bCs/>
          <w:color w:val="6600FF"/>
          <w:sz w:val="30"/>
        </w:rPr>
        <w:t>Должность: </w:t>
      </w: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воспитатель</w:t>
      </w:r>
      <w:r w:rsidRPr="00D37F8C">
        <w:rPr>
          <w:rFonts w:ascii="Segoe UI" w:eastAsia="Times New Roman" w:hAnsi="Segoe UI" w:cs="Segoe UI"/>
          <w:color w:val="1C1C1C"/>
          <w:sz w:val="26"/>
          <w:szCs w:val="26"/>
        </w:rPr>
        <w:br/>
      </w:r>
      <w:r w:rsidRPr="00D37F8C">
        <w:rPr>
          <w:rFonts w:ascii="Georgia" w:eastAsia="Times New Roman" w:hAnsi="Georgia" w:cs="Segoe UI"/>
          <w:b/>
          <w:bCs/>
          <w:color w:val="6600FF"/>
          <w:sz w:val="30"/>
        </w:rPr>
        <w:t>Общий стаж: 14</w:t>
      </w: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 лет</w:t>
      </w:r>
      <w:r w:rsidRPr="00D37F8C">
        <w:rPr>
          <w:rFonts w:ascii="Segoe UI" w:eastAsia="Times New Roman" w:hAnsi="Segoe UI" w:cs="Segoe UI"/>
          <w:color w:val="1C1C1C"/>
          <w:sz w:val="26"/>
          <w:szCs w:val="26"/>
        </w:rPr>
        <w:br/>
      </w:r>
      <w:r w:rsidRPr="00D37F8C">
        <w:rPr>
          <w:rFonts w:ascii="Georgia" w:eastAsia="Times New Roman" w:hAnsi="Georgia" w:cs="Segoe UI"/>
          <w:b/>
          <w:bCs/>
          <w:color w:val="6600FF"/>
          <w:sz w:val="30"/>
        </w:rPr>
        <w:t>Педагогический стаж: 10</w:t>
      </w: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 лет</w:t>
      </w:r>
      <w:r w:rsidRPr="00D37F8C">
        <w:rPr>
          <w:rFonts w:ascii="Segoe UI" w:eastAsia="Times New Roman" w:hAnsi="Segoe UI" w:cs="Segoe UI"/>
          <w:color w:val="1C1C1C"/>
          <w:sz w:val="26"/>
          <w:szCs w:val="26"/>
        </w:rPr>
        <w:br/>
      </w:r>
      <w:r w:rsidRPr="00D37F8C">
        <w:rPr>
          <w:rFonts w:ascii="Georgia" w:eastAsia="Times New Roman" w:hAnsi="Georgia" w:cs="Segoe UI"/>
          <w:b/>
          <w:bCs/>
          <w:color w:val="6600FF"/>
          <w:sz w:val="30"/>
        </w:rPr>
        <w:t>Образование: </w:t>
      </w: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среднее (полное) общее</w:t>
      </w:r>
      <w:proofErr w:type="gramStart"/>
      <w:r w:rsidRPr="00D37F8C">
        <w:rPr>
          <w:rFonts w:ascii="Segoe UI" w:eastAsia="Times New Roman" w:hAnsi="Segoe UI" w:cs="Segoe UI"/>
          <w:color w:val="1C1C1C"/>
          <w:sz w:val="26"/>
          <w:szCs w:val="26"/>
        </w:rPr>
        <w:br/>
      </w:r>
      <w:r w:rsidRPr="00D37F8C">
        <w:rPr>
          <w:rFonts w:ascii="Georgia" w:eastAsia="Times New Roman" w:hAnsi="Georgia" w:cs="Segoe UI"/>
          <w:b/>
          <w:bCs/>
          <w:color w:val="6600FF"/>
          <w:sz w:val="30"/>
        </w:rPr>
        <w:t>К</w:t>
      </w:r>
      <w:proofErr w:type="gramEnd"/>
      <w:r w:rsidRPr="00D37F8C">
        <w:rPr>
          <w:rFonts w:ascii="Georgia" w:eastAsia="Times New Roman" w:hAnsi="Georgia" w:cs="Segoe UI"/>
          <w:b/>
          <w:bCs/>
          <w:color w:val="6600FF"/>
          <w:sz w:val="30"/>
        </w:rPr>
        <w:t>акое учебное заведение закончила и в каком году: </w:t>
      </w: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ГБПОУ СО "Ирбитский гуманитарный колледж", 2018г.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b/>
          <w:bCs/>
          <w:color w:val="6600FF"/>
          <w:sz w:val="30"/>
        </w:rPr>
        <w:t>Квалификационная категория: </w:t>
      </w: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соответствие занимаемой должности по должности "воспитатель"</w:t>
      </w:r>
      <w:r w:rsidRPr="00D37F8C">
        <w:rPr>
          <w:rFonts w:ascii="Segoe UI" w:eastAsia="Times New Roman" w:hAnsi="Segoe UI" w:cs="Segoe UI"/>
          <w:color w:val="1C1C1C"/>
          <w:sz w:val="26"/>
          <w:szCs w:val="26"/>
        </w:rPr>
        <w:br/>
      </w:r>
      <w:r w:rsidRPr="00D37F8C">
        <w:rPr>
          <w:rFonts w:ascii="Georgia" w:eastAsia="Times New Roman" w:hAnsi="Georgia" w:cs="Segoe UI"/>
          <w:b/>
          <w:bCs/>
          <w:color w:val="6600FF"/>
          <w:sz w:val="30"/>
        </w:rPr>
        <w:t>Курсы повышения квалификации:</w:t>
      </w:r>
      <w:r w:rsidRPr="00D37F8C">
        <w:rPr>
          <w:rFonts w:ascii="Segoe UI" w:eastAsia="Times New Roman" w:hAnsi="Segoe UI" w:cs="Segoe UI"/>
          <w:color w:val="1C1C1C"/>
          <w:sz w:val="26"/>
          <w:szCs w:val="26"/>
        </w:rPr>
        <w:br/>
      </w: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 xml:space="preserve">1. "Проектирование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образования", 72 часа ГАОУ ДПО </w:t>
      </w:r>
      <w:proofErr w:type="gramStart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СО</w:t>
      </w:r>
      <w:proofErr w:type="gramEnd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 xml:space="preserve"> "Институт развития образования", апрель 2015г.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2. "Психолого-педагогические аспекты деятельности специалистов системы общего, профессионального образования", 40 часов, ГБПОУ СО "Ирбитский гуманитарный колледж", октябрь 2015г.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3. "Оказание первой (доврачебной) помощи работниками образовательных и дошкольных учреждений", 22 часа, ЧОУ ДПО "Инженерная академия", апрель 2017 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 xml:space="preserve">4. "Современные образовательные технологии в практической деятельности воспитателя (в соответствии с ФГОС ДО", 24 часа, ФГБОУ </w:t>
      </w:r>
      <w:proofErr w:type="gramStart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ВО</w:t>
      </w:r>
      <w:proofErr w:type="gramEnd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 xml:space="preserve"> "Уральский государственный педагогический университет", г. Екатеринбург, с 07.11.2018 года по 09.11.2018 года.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 xml:space="preserve">5. "Развитие речевой деятельности как условие позитивной социализации детей дошкольного возраста в контексте требований ФГОС ДО", 16 часов, ГАОУ ДПО </w:t>
      </w:r>
      <w:proofErr w:type="gramStart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СО</w:t>
      </w:r>
      <w:proofErr w:type="gramEnd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 xml:space="preserve"> "Институт развития образования", 11, 12 сентября 2019 года.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 xml:space="preserve">6. «Внутренний мониторинг качества образования в ДОО», 24 часа, г. Екатеринбург, ГАОУ ДПО </w:t>
      </w:r>
      <w:proofErr w:type="gramStart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СО</w:t>
      </w:r>
      <w:proofErr w:type="gramEnd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 xml:space="preserve"> "Институт развития образования", с 03.12.2019г. по 05.12.2019г.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 xml:space="preserve">7. "Реализация культурной практики игры и общения в деятельности воспитателя", 24 часа, г. Екатеринбург, ГАОУ ДПО </w:t>
      </w:r>
      <w:proofErr w:type="gramStart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СО</w:t>
      </w:r>
      <w:proofErr w:type="gramEnd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 xml:space="preserve"> "Институт развития образования", с 12.11.2020г. по 14.11.2020г.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 xml:space="preserve">8. "Навыки оказания первой помощи в образовательных организациях", 36 часов, ООО "Центр инновационного образования и воспитания", </w:t>
      </w:r>
      <w:proofErr w:type="gramStart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г</w:t>
      </w:r>
      <w:proofErr w:type="gramEnd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. Саратов, 19.05.2021г.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color w:val="6600FF"/>
          <w:sz w:val="30"/>
          <w:szCs w:val="30"/>
        </w:rPr>
        <w:lastRenderedPageBreak/>
        <w:t xml:space="preserve">9. "Профилактика гриппа и острых респираторных вирусных инфекций, в том числе новой коронавирусной инфекции (COVID-19)", 36 часов, ООО "Центр инновационного образования и воспитания", </w:t>
      </w:r>
      <w:proofErr w:type="gramStart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г</w:t>
      </w:r>
      <w:proofErr w:type="gramEnd"/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. Саратов, 21.05.2021г.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10. "Обеспечение санитарно-эпидемиологических требований к образовательным организациям согласно СП 2.4.3648-20", 36 часов, ООО "Центр инновационного образования и воспитания", г. Саратов, 21.05.2021г.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11. "Обучение пожарной безопасности в организациях и обособленных структурных подразделениях организаций (для руководителей и лиц, назначенных ответственными за обеспечение пожарной безопасности)", 36 часов, ООО "Учитель-инфо", г. Азов, с 25.11.2022 года по 02.12.2022 года.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12. "Охрана труда для руководителей и специалистов образовательных организаций", 40 часов, ООО "Учиттель-инфо", г. Азов, 05.12.2022 года.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color w:val="6600FF"/>
          <w:sz w:val="30"/>
          <w:szCs w:val="30"/>
        </w:rPr>
        <w:t>13.</w:t>
      </w:r>
      <w:r w:rsidRPr="00D37F8C">
        <w:rPr>
          <w:rFonts w:ascii="Georgia" w:eastAsia="Times New Roman" w:hAnsi="Georgia" w:cs="Segoe UI"/>
          <w:color w:val="4B0082"/>
          <w:sz w:val="30"/>
          <w:szCs w:val="30"/>
        </w:rPr>
        <w:t> </w:t>
      </w:r>
      <w:r w:rsidRPr="00D37F8C">
        <w:rPr>
          <w:rFonts w:ascii="Georgia" w:eastAsia="Times New Roman" w:hAnsi="Georgia" w:cs="Segoe UI"/>
          <w:color w:val="0000CD"/>
          <w:sz w:val="30"/>
          <w:szCs w:val="30"/>
        </w:rPr>
        <w:t>"Роль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2023", 144 часа, образовательная платформа "Университет Просвещения РФ" ООО Федерация развития образования", г. Брянск, 26.03.2023г. по 24.04.2023г. 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color w:val="0000CD"/>
          <w:sz w:val="30"/>
          <w:szCs w:val="30"/>
        </w:rPr>
        <w:t xml:space="preserve">14. "Педагог дошкольного образования: проектирование и реализация индивидуального маршрута профессионального развития", 88 часов, ГАОУ ДПО </w:t>
      </w:r>
      <w:proofErr w:type="gramStart"/>
      <w:r w:rsidRPr="00D37F8C">
        <w:rPr>
          <w:rFonts w:ascii="Georgia" w:eastAsia="Times New Roman" w:hAnsi="Georgia" w:cs="Segoe UI"/>
          <w:color w:val="0000CD"/>
          <w:sz w:val="30"/>
          <w:szCs w:val="30"/>
        </w:rPr>
        <w:t>СО</w:t>
      </w:r>
      <w:proofErr w:type="gramEnd"/>
      <w:r w:rsidRPr="00D37F8C">
        <w:rPr>
          <w:rFonts w:ascii="Georgia" w:eastAsia="Times New Roman" w:hAnsi="Georgia" w:cs="Segoe UI"/>
          <w:color w:val="0000CD"/>
          <w:sz w:val="30"/>
          <w:szCs w:val="30"/>
        </w:rPr>
        <w:t xml:space="preserve"> "Институт развития образования", Нижнетагильский филиал, г. Нижний Тагил, с 20.10.2023г. по 01.12.2023г.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color w:val="0000CD"/>
          <w:sz w:val="30"/>
          <w:szCs w:val="30"/>
        </w:rPr>
        <w:t xml:space="preserve">15. "Внедрение образовательной программы дошкольного образования "СамоЦвет" в условиях реализации ФГОС дошкольного образования", 24 часа, ГАОУ ДПО </w:t>
      </w:r>
      <w:proofErr w:type="gramStart"/>
      <w:r w:rsidRPr="00D37F8C">
        <w:rPr>
          <w:rFonts w:ascii="Georgia" w:eastAsia="Times New Roman" w:hAnsi="Georgia" w:cs="Segoe UI"/>
          <w:color w:val="0000CD"/>
          <w:sz w:val="30"/>
          <w:szCs w:val="30"/>
        </w:rPr>
        <w:t>СО</w:t>
      </w:r>
      <w:proofErr w:type="gramEnd"/>
      <w:r w:rsidRPr="00D37F8C">
        <w:rPr>
          <w:rFonts w:ascii="Georgia" w:eastAsia="Times New Roman" w:hAnsi="Georgia" w:cs="Segoe UI"/>
          <w:color w:val="0000CD"/>
          <w:sz w:val="30"/>
          <w:szCs w:val="30"/>
        </w:rPr>
        <w:t xml:space="preserve"> "Институт развития образования", г. Екатеринбург, с 28.03.2024г. по 30.03.2024г.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Segoe UI" w:eastAsia="Times New Roman" w:hAnsi="Segoe UI" w:cs="Segoe UI"/>
          <w:color w:val="1C1C1C"/>
          <w:sz w:val="24"/>
          <w:szCs w:val="24"/>
        </w:rPr>
        <w:t> 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b/>
          <w:bCs/>
          <w:i/>
          <w:iCs/>
          <w:color w:val="0000CD"/>
          <w:sz w:val="30"/>
        </w:rPr>
        <w:t>Вебинары, семинары, онлайн-марафоны: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Segoe UI" w:eastAsia="Times New Roman" w:hAnsi="Segoe UI" w:cs="Segoe UI"/>
          <w:color w:val="1C1C1C"/>
          <w:sz w:val="24"/>
          <w:szCs w:val="24"/>
        </w:rPr>
        <w:t> 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30"/>
        </w:rPr>
        <w:t>1. "Формирование навыков медиалокации средствами STEAM-ОБРАЗОВАНИЯ", семинар-практикум, ООО "Центр развития СТЕАМ-ОБРАЗОВАНИЯ", г. Москва, 30.04.2020г.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30"/>
        </w:rPr>
        <w:t>2. "Методики обучения детей с расстройствами аутистического спектра новым навыкам", вебинар, ГБУ СО "Ирбитский ЦППМСП", г. Ирбит, 25.09.2020г.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30"/>
        </w:rPr>
        <w:lastRenderedPageBreak/>
        <w:t xml:space="preserve">3. "Воспитаем здорового ребенка. Цифровая эпоха", форум, ВОО "Воспитатели России", </w:t>
      </w:r>
      <w:proofErr w:type="gramStart"/>
      <w:r w:rsidRPr="00D37F8C">
        <w:rPr>
          <w:rFonts w:ascii="Georgia" w:eastAsia="Times New Roman" w:hAnsi="Georgia" w:cs="Segoe UI"/>
          <w:i/>
          <w:iCs/>
          <w:color w:val="0000CD"/>
          <w:sz w:val="30"/>
        </w:rPr>
        <w:t>г</w:t>
      </w:r>
      <w:proofErr w:type="gramEnd"/>
      <w:r w:rsidRPr="00D37F8C">
        <w:rPr>
          <w:rFonts w:ascii="Georgia" w:eastAsia="Times New Roman" w:hAnsi="Georgia" w:cs="Segoe UI"/>
          <w:i/>
          <w:iCs/>
          <w:color w:val="0000CD"/>
          <w:sz w:val="30"/>
        </w:rPr>
        <w:t>. Москва, 06.10.2021г.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30"/>
        </w:rPr>
        <w:t>4. "Обучающая (просветительская) программа по вопросам здорового питания для групп населения, проживающих на территориях с особенностями в части воздействия факторов окружающей среды", обучающий курс, ФНЦ медико-профилактических технологий управления рисками здоровью населения, 08.10.2021г.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30"/>
        </w:rPr>
        <w:t>5. "Основы здорового питания для дошкольников", 15 часов, санитарно-просветительская программа, ФБУН "Новосибирский НИИ гигиены" Роспотребнадзора, г. Новосибирск, 08.12.2021г.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6. "Алгоритм деятельности психолого-педагогического консилиума по выявлению, сопровождению детей с трудностями обучения и развития", вебинар, ГБУ СО "Ирбитский ЦППМСП", г. Ирбит, 08.12.2022г.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7. "Профилактика групповой и вспышечной заболеваемости ОКИ в организованных коллективах, диагностика и организация комплекса противоэпидемических мероприятий", вебинар, Министерство здравоохранения СО ГБПОУ "Свердловский областной медицинский колледж" Центр охраны здоровья детей и подростков, 09.12.2022г.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8. "Нарушения речи у детей с расстройствами аутистического спектра: с чего начать?",  вебинар, ГБУ СО "Ирбитский ЦППМСП", г. Ирбит, 08.02.2023г.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9. "Нарушение понимания речи у детей с расстройствами аутистического спектра: как помочь ребенку?", вебинар, ГБУ СО "Ирбитский ЦППМСП", г. Ирбит, 21.02.2023г.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10. "Развитие подражания у детей с расстройствами аутистического спектра с целью формирования и развития речи", вебинар, ГБУ СО "Ирбитский ЦППМСП", г. Ирбит, 09.03.2023г.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11. "Проектирование и реализация образовательных программ для детей с ОВЗ в детском саду", вебинар, ГБУ СО "Ирбитский ЦППМСП", г. Ирбит, 22.03.2023г.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 xml:space="preserve">12. "Важность дошкольного образования", научно-методическая конференция, Методический совет при информационно-образовательном издательстве "Вестник Просвещения", </w:t>
      </w:r>
      <w:proofErr w:type="gramStart"/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г</w:t>
      </w:r>
      <w:proofErr w:type="gramEnd"/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. Москва, 24.04.2023г.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 xml:space="preserve">13. "Основные аспекты новой федеральной образовательной программы дошкольного образования", серия вебинаров, Научно-методический совет при Редакционной коллегии Издательского дома "Журнал ШКОЛА", </w:t>
      </w:r>
      <w:proofErr w:type="gramStart"/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г</w:t>
      </w:r>
      <w:proofErr w:type="gramEnd"/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. Москва, 24.04.2023г.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 xml:space="preserve">14. "Деятельность современного воспитателя детского сада в рамках ФГОС </w:t>
      </w:r>
      <w:proofErr w:type="gramStart"/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ДО</w:t>
      </w:r>
      <w:proofErr w:type="gramEnd"/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 xml:space="preserve">", </w:t>
      </w:r>
      <w:proofErr w:type="gramStart"/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серия</w:t>
      </w:r>
      <w:proofErr w:type="gramEnd"/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 xml:space="preserve"> семинаров, Научно-экспертный совет при издательстве "Школьный Альмонах", г. Москва, 24.04.2023г.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lastRenderedPageBreak/>
        <w:t>15. "Роль воспитателя в дошкольном учреждении", педагогические чтения, Научно-методический совет образовательной платформы "Университет Просвещения РФ", г. Москва, 24.04.2023г.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 xml:space="preserve">16. "Внедрение федеральной образовательной программы дошкольного образования в образовательную практику", Всероссийский информационно-методический вебинар, ФГБНУ "Институт возрастной физиологии Российской академии образования", </w:t>
      </w:r>
      <w:proofErr w:type="gramStart"/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г</w:t>
      </w:r>
      <w:proofErr w:type="gramEnd"/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. Москва, 14.07.2023г.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17. "Детская агрессия в дошкольном возрасте - в чем причины и как помочь ребенку", вебинар, ГБУ СО "Ирбитский ЦППМСП", г. Ирбит, 16.11.2023г.</w:t>
      </w:r>
    </w:p>
    <w:p w:rsidR="00D37F8C" w:rsidRPr="00D37F8C" w:rsidRDefault="00D37F8C" w:rsidP="00D37F8C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 xml:space="preserve">18. "Планирование и организация образовательной деятельности в условиях ФГОС ДО и ФОП ДО", 8 часов, ГАУО ДПО </w:t>
      </w:r>
      <w:proofErr w:type="gramStart"/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>СО</w:t>
      </w:r>
      <w:proofErr w:type="gramEnd"/>
      <w:r w:rsidRPr="00D37F8C">
        <w:rPr>
          <w:rFonts w:ascii="Georgia" w:eastAsia="Times New Roman" w:hAnsi="Georgia" w:cs="Segoe UI"/>
          <w:i/>
          <w:iCs/>
          <w:color w:val="0000CD"/>
          <w:sz w:val="27"/>
        </w:rPr>
        <w:t xml:space="preserve"> "Институт развития образования", г. Екатеринбург, 06.02.2024г.-08.02.2024г.</w:t>
      </w:r>
    </w:p>
    <w:p w:rsidR="00D37F8C" w:rsidRPr="00D37F8C" w:rsidRDefault="00D37F8C" w:rsidP="00D37F8C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</w:rPr>
      </w:pPr>
      <w:r w:rsidRPr="00D37F8C">
        <w:rPr>
          <w:rFonts w:ascii="Segoe UI" w:eastAsia="Times New Roman" w:hAnsi="Segoe UI" w:cs="Segoe UI"/>
          <w:color w:val="1C1C1C"/>
          <w:sz w:val="26"/>
          <w:szCs w:val="26"/>
        </w:rPr>
        <w:t> </w:t>
      </w:r>
    </w:p>
    <w:p w:rsidR="00D37F8C" w:rsidRDefault="00D37F8C" w:rsidP="00D37F8C">
      <w:pPr>
        <w:pStyle w:val="1"/>
        <w:spacing w:before="0" w:beforeAutospacing="0" w:after="0" w:afterAutospacing="0"/>
        <w:rPr>
          <w:rFonts w:ascii="Segoe UI" w:hAnsi="Segoe UI" w:cs="Segoe UI"/>
          <w:b w:val="0"/>
          <w:bCs w:val="0"/>
          <w:color w:val="32A1EA"/>
          <w:sz w:val="36"/>
          <w:szCs w:val="36"/>
        </w:rPr>
      </w:pPr>
      <w:r>
        <w:rPr>
          <w:rFonts w:ascii="Segoe UI" w:hAnsi="Segoe UI" w:cs="Segoe UI"/>
          <w:b w:val="0"/>
          <w:bCs w:val="0"/>
          <w:color w:val="32A1EA"/>
          <w:sz w:val="36"/>
          <w:szCs w:val="36"/>
        </w:rPr>
        <w:t>Достижения</w:t>
      </w:r>
    </w:p>
    <w:p w:rsidR="00D37F8C" w:rsidRDefault="00D37F8C" w:rsidP="00D37F8C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5"/>
          <w:rFonts w:ascii="Segoe UI" w:hAnsi="Segoe UI" w:cs="Segoe UI"/>
          <w:color w:val="000080"/>
          <w:sz w:val="27"/>
          <w:szCs w:val="27"/>
        </w:rPr>
        <w:t>Достижения:</w:t>
      </w:r>
    </w:p>
    <w:p w:rsidR="00D37F8C" w:rsidRDefault="00D37F8C" w:rsidP="00D37F8C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5"/>
          <w:rFonts w:ascii="Segoe UI" w:hAnsi="Segoe UI" w:cs="Segoe UI"/>
          <w:color w:val="000080"/>
          <w:sz w:val="27"/>
          <w:szCs w:val="27"/>
        </w:rPr>
        <w:t xml:space="preserve">1. Диплом за отличную подготовку участников к Творческому конкурсу "Письмо Деду Морозу" Всероссийской олимпиады "Умка", </w:t>
      </w:r>
      <w:proofErr w:type="gramStart"/>
      <w:r>
        <w:rPr>
          <w:rStyle w:val="a5"/>
          <w:rFonts w:ascii="Segoe UI" w:hAnsi="Segoe UI" w:cs="Segoe UI"/>
          <w:color w:val="000080"/>
          <w:sz w:val="27"/>
          <w:szCs w:val="27"/>
        </w:rPr>
        <w:t>г</w:t>
      </w:r>
      <w:proofErr w:type="gramEnd"/>
      <w:r>
        <w:rPr>
          <w:rStyle w:val="a5"/>
          <w:rFonts w:ascii="Segoe UI" w:hAnsi="Segoe UI" w:cs="Segoe UI"/>
          <w:color w:val="000080"/>
          <w:sz w:val="27"/>
          <w:szCs w:val="27"/>
        </w:rPr>
        <w:t>. Калининград, "Институт развития образования", декабрь 2022г.</w:t>
      </w:r>
    </w:p>
    <w:p w:rsidR="00D37F8C" w:rsidRDefault="00D37F8C" w:rsidP="00D37F8C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5"/>
          <w:rFonts w:ascii="Segoe UI" w:hAnsi="Segoe UI" w:cs="Segoe UI"/>
          <w:color w:val="000080"/>
          <w:sz w:val="27"/>
          <w:szCs w:val="27"/>
        </w:rPr>
        <w:t>2. </w:t>
      </w:r>
      <w:r>
        <w:rPr>
          <w:rStyle w:val="a5"/>
          <w:rFonts w:ascii="Tahoma" w:hAnsi="Tahoma" w:cs="Tahoma"/>
          <w:color w:val="000080"/>
          <w:sz w:val="27"/>
          <w:szCs w:val="27"/>
        </w:rPr>
        <w:t>Сертификат об обучении по санитарно-просветительской программе "Основы здорового питания (для детей дошкольного возраста)", Федеральная служба по надзору в сфере защиты прав потребителей и благополучия человека, ФБУН "Новосибирский научно-исследовательский институт гигиены" Роспотребнвдзора, г. Новосибирск, октябрь 2024г.</w:t>
      </w:r>
    </w:p>
    <w:p w:rsidR="00C5169A" w:rsidRDefault="00C5169A"/>
    <w:sectPr w:rsidR="00C5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F8C"/>
    <w:rsid w:val="00C5169A"/>
    <w:rsid w:val="00D3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7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F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7F8C"/>
    <w:rPr>
      <w:b/>
      <w:bCs/>
    </w:rPr>
  </w:style>
  <w:style w:type="character" w:styleId="a5">
    <w:name w:val="Emphasis"/>
    <w:basedOn w:val="a0"/>
    <w:uiPriority w:val="20"/>
    <w:qFormat/>
    <w:rsid w:val="00D37F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Чернорицк</dc:creator>
  <cp:keywords/>
  <dc:description/>
  <cp:lastModifiedBy>Чернорицк</cp:lastModifiedBy>
  <cp:revision>3</cp:revision>
  <dcterms:created xsi:type="dcterms:W3CDTF">2026-05-08T07:19:00Z</dcterms:created>
  <dcterms:modified xsi:type="dcterms:W3CDTF">2026-05-08T07:21:00Z</dcterms:modified>
</cp:coreProperties>
</file>