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Родионова Наталья Владимировна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Должность: 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заведующий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Общий стаж: 20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 лет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Стаж в данной должности: 15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 лет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Образование: 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высшее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Какое учебное заведение закончила и в каком году: 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ФГАОУ ВПО "Уральский федеральный университет имени первого Президента России Б.Н. Ельцина", г. Екатеринбург, 2016г.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Квалификация: 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бакалавр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5"/>
          <w:rFonts w:ascii="Georgia" w:hAnsi="Georgia" w:cs="Segoe UI"/>
          <w:i/>
          <w:iCs/>
          <w:color w:val="0000FF"/>
          <w:sz w:val="33"/>
          <w:szCs w:val="33"/>
        </w:rPr>
        <w:t>Специальность: </w:t>
      </w:r>
      <w:r>
        <w:rPr>
          <w:rStyle w:val="a4"/>
          <w:rFonts w:ascii="Georgia" w:hAnsi="Georgia" w:cs="Segoe UI"/>
          <w:color w:val="0000FF"/>
          <w:sz w:val="33"/>
          <w:szCs w:val="33"/>
        </w:rPr>
        <w:t>Менеджмент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Fonts w:ascii="Segoe UI" w:hAnsi="Segoe UI" w:cs="Segoe UI"/>
          <w:color w:val="1C1C1C"/>
        </w:rPr>
        <w:t>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b/>
          <w:bCs/>
          <w:color w:val="0000FF"/>
          <w:sz w:val="33"/>
          <w:szCs w:val="33"/>
        </w:rPr>
        <w:t>Курсы повышения квалификации: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1. "Управление закупками для государственных и муниципальных нужд", с 23.10.2017г. по 20.11.2017г., г. Санкт-Петербург, 144ч.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2. "Актуальные проблемы развития ДОО и управления качеством дошкольного образования", с 07.04.2018г. по 28.04.2018г., г. Нижний Тагил, 72ч.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3. "Сопровождение процесса аттестации педагогических работников в условиях введения профессиональных стандартов", с 31.10.2019г. по 01.11.2019г., г. Екатеринбург, 16ч.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4. "Подготовка должностных лиц и специалистов гражданской обороны и Свердловской областной подсистемы единой государственной системы предупреждения и ликвидации чрезвычайных ситуаций", с 19.10.2020г. по 23.10.2020г., г. Екатеринбург, 36 часов.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5. "Обеспечение санитарно-эпидемиологических требований к образовательным организациям согласно СП 2.4.3648-20", 36 часов, ООО "Центр инновационного образования и воспитания", г. Саратов, 19.05.2021г.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6. "Навыки оказания первой помощи в образовательных организациях", 36 часов, ООО "Центр инновационного образования и воспитания", г. Саратов, 19.05.201г.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7. "Профилактика гриппа и острых респираторных вирусных инфекций, в том числе новой коронавирусной инфекции (COVID-19)", 36 часов, ООО "Центр инновационного образования и воспитания", г. Саратов, 19.05.2021г.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8. "Обучение пожарной безопасности в организациях и обособленных структурных подразделениях организаций (для руководителей и лиц, назначенных ответственными за обеспечение пожарной безопасности)", 36 часов, ООО "Учитель-инфо", г. Азов, с 25.11.2022 года по 02.12.2022 года.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9. "Охрана труда для руководителей и специалистов образовательных организаций", 40 часов, ООО "Учитель-инфо", г. Азов, 05.12.2022г.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lastRenderedPageBreak/>
        <w:t>10. "Разработка и основной образовательной программы дошкольного образования в соответствии с ФГОС ДО и ФОП ДО", 24 часа, ГАОУ ДПО СО "Институт развития образования", г. Екатеринбург, 29.05.2023г.-09.06.2023г.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11. "Энергосбережение в бюджетной сфере и ЖКХ", 72 часа, ГБУ СО "Институт развития жилищно-коммунального хозяйства и энергосбережения им. Н.И. Данилова", г. Екатеринбург, с 10.12.2025 года по 18.12.2025 года.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Fonts w:ascii="Segoe UI" w:hAnsi="Segoe UI" w:cs="Segoe UI"/>
          <w:color w:val="1C1C1C"/>
        </w:rPr>
        <w:t>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b/>
          <w:bCs/>
          <w:color w:val="0000FF"/>
          <w:sz w:val="33"/>
          <w:szCs w:val="33"/>
        </w:rPr>
        <w:t>Семинары, вебинары: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1. "Проектирование адаптированной образовательной программы для детей дошкольного возраста с расстройствами аутистического спектра", ГБУ СО "Ирбитский ЦППМСП", 28.01.2021г.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2. "Игры на взаимодействие с детьми раннего возраста: играем без игрушек", ГБУ СО "Ирбитский ЦППМСП", 10.02.2021г.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3. "Обучающая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среды", обучающий курс, ФНЦ медико-профилактических технологий управления рисками здоровью населения, 05.10.2021г.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4. "COVID-19 у детей. Эпидемиологические требования к образовательным организациям. Вакцинация детей от COVID-19", вебинар, ГБПОУ "Свердловский областной медицинский колледж", г. Екатеринбург, 08.02.2022г.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rFonts w:ascii="Georgia" w:hAnsi="Georgia" w:cs="Segoe UI"/>
          <w:color w:val="0000CD"/>
          <w:sz w:val="27"/>
          <w:szCs w:val="27"/>
        </w:rPr>
        <w:t>5. "Алгоритм деятельности психолого-педагогического консилиума по выявлению, сопровождению детей с трудностями обучения и развития", вебинар, ГБУ СО "Ирбитский ЦППМСП", г. Ирбит, 08.12.2022г.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rFonts w:ascii="Georgia" w:hAnsi="Georgia" w:cs="Segoe UI"/>
          <w:color w:val="0000CD"/>
          <w:sz w:val="27"/>
          <w:szCs w:val="27"/>
        </w:rPr>
        <w:t>6. "Детская агрессия в дошкольном возрасте - в чем причины и как помочь ребенку", </w:t>
      </w:r>
      <w:r>
        <w:rPr>
          <w:rStyle w:val="a4"/>
          <w:rFonts w:ascii="Georgia" w:hAnsi="Georgia" w:cs="Segoe UI"/>
          <w:color w:val="0000FF"/>
          <w:sz w:val="27"/>
          <w:szCs w:val="27"/>
        </w:rPr>
        <w:t>ГБУ СО "Ирбитский ЦППМСП", 16.11.2023г.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7. "Планирование и организация образовательной деятельности в условиях реализации ФГОС ДО и ФОП ДО", 8 часов, ГАУО ДПО СО "Институт развития образования", г. Екатеринбург, 06.02.2024г.-08.02.2024г.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rFonts w:ascii="Georgia" w:hAnsi="Georgia" w:cs="Segoe UI"/>
          <w:b/>
          <w:bCs/>
          <w:color w:val="0000FF"/>
          <w:sz w:val="27"/>
          <w:szCs w:val="27"/>
        </w:rPr>
        <w:t>Благодарности, грамоты: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rFonts w:ascii="Georgia" w:hAnsi="Georgia" w:cs="Segoe UI"/>
          <w:color w:val="0000FF"/>
          <w:sz w:val="27"/>
          <w:szCs w:val="27"/>
        </w:rPr>
        <w:t>1. Благодарность за активное участие в подготовке и проведении Всероссийского экологического диктанта в Свердловской области, Региональный ресурсный центр естественнонаучной направленности Свердловской области ФГБОУ ДО "Федеральный центр дополнительного образования и организации отдыха оздоровления детей" МАУ ДО "Городская станция юных натуралистов", апрель 2024г.</w:t>
      </w:r>
    </w:p>
    <w:p w:rsidR="00C95D69" w:rsidRDefault="00C95D69" w:rsidP="00C95D69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9A5F3A" w:rsidRPr="009A5F3A" w:rsidRDefault="009A5F3A" w:rsidP="009A5F3A">
      <w:pPr>
        <w:spacing w:after="0" w:line="240" w:lineRule="auto"/>
        <w:outlineLvl w:val="0"/>
        <w:rPr>
          <w:rFonts w:ascii="Segoe UI" w:eastAsia="Times New Roman" w:hAnsi="Segoe UI" w:cs="Segoe UI"/>
          <w:color w:val="32A1EA"/>
          <w:kern w:val="36"/>
          <w:sz w:val="36"/>
          <w:szCs w:val="36"/>
        </w:rPr>
      </w:pPr>
      <w:r w:rsidRPr="009A5F3A">
        <w:rPr>
          <w:rFonts w:ascii="Segoe UI" w:eastAsia="Times New Roman" w:hAnsi="Segoe UI" w:cs="Segoe UI"/>
          <w:color w:val="32A1EA"/>
          <w:kern w:val="36"/>
          <w:sz w:val="36"/>
          <w:szCs w:val="36"/>
        </w:rPr>
        <w:t>Достижения</w:t>
      </w:r>
    </w:p>
    <w:p w:rsidR="009A5F3A" w:rsidRPr="009A5F3A" w:rsidRDefault="009A5F3A" w:rsidP="009A5F3A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A5F3A">
        <w:rPr>
          <w:rFonts w:ascii="Georgia" w:eastAsia="Times New Roman" w:hAnsi="Georgia" w:cs="Segoe UI"/>
          <w:i/>
          <w:iCs/>
          <w:color w:val="0000FF"/>
          <w:sz w:val="30"/>
        </w:rPr>
        <w:t>Благодарственные письма, грамоты, дипломы, сертификаты:</w:t>
      </w:r>
    </w:p>
    <w:p w:rsidR="009A5F3A" w:rsidRPr="009A5F3A" w:rsidRDefault="009A5F3A" w:rsidP="009A5F3A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A5F3A">
        <w:rPr>
          <w:rFonts w:ascii="Segoe UI" w:eastAsia="Times New Roman" w:hAnsi="Segoe UI" w:cs="Segoe UI"/>
          <w:color w:val="1C1C1C"/>
          <w:sz w:val="26"/>
          <w:szCs w:val="26"/>
        </w:rPr>
        <w:lastRenderedPageBreak/>
        <w:t> </w:t>
      </w:r>
    </w:p>
    <w:p w:rsidR="009A5F3A" w:rsidRPr="009A5F3A" w:rsidRDefault="009A5F3A" w:rsidP="009A5F3A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9A5F3A">
        <w:rPr>
          <w:rFonts w:ascii="Georgia" w:eastAsia="Times New Roman" w:hAnsi="Georgia" w:cs="Segoe UI"/>
          <w:i/>
          <w:iCs/>
          <w:color w:val="0000FF"/>
          <w:sz w:val="30"/>
        </w:rPr>
        <w:t>1. Благодарственное письмо за сотрудничество и подготовку воспитанников к участию в I Окружном детском Фестивале "Парад профессий", МКУ УО ГО Богданович, МАДОУ "Малыш", г. Богданович, апрель 2023г.</w:t>
      </w:r>
    </w:p>
    <w:p w:rsidR="003710BB" w:rsidRDefault="003710BB"/>
    <w:sectPr w:rsidR="003710BB" w:rsidSect="000A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95D69"/>
    <w:rsid w:val="000A5E17"/>
    <w:rsid w:val="003710BB"/>
    <w:rsid w:val="009A5F3A"/>
    <w:rsid w:val="00C9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17"/>
  </w:style>
  <w:style w:type="paragraph" w:styleId="1">
    <w:name w:val="heading 1"/>
    <w:basedOn w:val="a"/>
    <w:link w:val="10"/>
    <w:uiPriority w:val="9"/>
    <w:qFormat/>
    <w:rsid w:val="009A5F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5D69"/>
    <w:rPr>
      <w:i/>
      <w:iCs/>
    </w:rPr>
  </w:style>
  <w:style w:type="character" w:styleId="a5">
    <w:name w:val="Strong"/>
    <w:basedOn w:val="a0"/>
    <w:uiPriority w:val="22"/>
    <w:qFormat/>
    <w:rsid w:val="00C95D6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5F3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5</cp:revision>
  <dcterms:created xsi:type="dcterms:W3CDTF">2026-05-08T06:12:00Z</dcterms:created>
  <dcterms:modified xsi:type="dcterms:W3CDTF">2026-05-08T06:18:00Z</dcterms:modified>
</cp:coreProperties>
</file>