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C9" w:rsidRDefault="00740DC9" w:rsidP="00740DC9">
      <w:pPr>
        <w:pStyle w:val="a3"/>
        <w:jc w:val="center"/>
        <w:rPr>
          <w:rStyle w:val="a4"/>
          <w:color w:val="FF0000"/>
          <w:sz w:val="30"/>
          <w:szCs w:val="30"/>
          <w:u w:val="single"/>
        </w:rPr>
      </w:pPr>
      <w:r>
        <w:rPr>
          <w:rStyle w:val="a4"/>
          <w:color w:val="FF0000"/>
          <w:sz w:val="30"/>
          <w:szCs w:val="30"/>
          <w:u w:val="single"/>
        </w:rPr>
        <w:t>Профилактическая компания  «Юный пешеход»</w:t>
      </w:r>
    </w:p>
    <w:p w:rsidR="00740DC9" w:rsidRDefault="00740DC9" w:rsidP="00740DC9">
      <w:pPr>
        <w:pStyle w:val="a3"/>
        <w:jc w:val="center"/>
      </w:pPr>
      <w:r>
        <w:rPr>
          <w:noProof/>
        </w:rPr>
        <w:drawing>
          <wp:inline distT="0" distB="0" distL="0" distR="0">
            <wp:extent cx="3124200" cy="2705100"/>
            <wp:effectExtent l="0" t="0" r="0" b="0"/>
            <wp:docPr id="1" name="Рисунок 1" descr="C:\Users\дс\Desktop\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\Desktop\0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DC9" w:rsidRPr="00740DC9" w:rsidRDefault="00740DC9" w:rsidP="00740D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0DC9">
        <w:rPr>
          <w:sz w:val="28"/>
          <w:szCs w:val="28"/>
        </w:rPr>
        <w:t>                  В целях профилактики и предупреждения дорожно-транспортных происшествий с участием детей, возможности их адаптации к дорожному движению после каникул в период с 15 сентября по 2 ноября 2015 года проводится профилактическая кампания «Юный пешеход».</w:t>
      </w:r>
    </w:p>
    <w:p w:rsidR="00740DC9" w:rsidRPr="00740DC9" w:rsidRDefault="00740DC9" w:rsidP="00740D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0DC9">
        <w:rPr>
          <w:sz w:val="28"/>
          <w:szCs w:val="28"/>
        </w:rPr>
        <w:t xml:space="preserve">             Основными задачами компании  является </w:t>
      </w:r>
      <w:proofErr w:type="gramStart"/>
      <w:r w:rsidRPr="00740DC9">
        <w:rPr>
          <w:sz w:val="28"/>
          <w:szCs w:val="28"/>
        </w:rPr>
        <w:t>контроль за</w:t>
      </w:r>
      <w:proofErr w:type="gramEnd"/>
      <w:r w:rsidRPr="00740DC9">
        <w:rPr>
          <w:sz w:val="28"/>
          <w:szCs w:val="28"/>
        </w:rPr>
        <w:t xml:space="preserve"> соблюдением Правил дорожного движения на пешеходных переходах, расположенных в непосредственной близости от дошкольных учреждений и школ, соблюдение ПДД пешеходами, с целью устранения причин и условий совершения ДТП с участием несовершеннолетних пешеходов, а также популяризации использования </w:t>
      </w:r>
      <w:proofErr w:type="spellStart"/>
      <w:r w:rsidRPr="00740DC9">
        <w:rPr>
          <w:sz w:val="28"/>
          <w:szCs w:val="28"/>
        </w:rPr>
        <w:t>световозвращающих</w:t>
      </w:r>
      <w:proofErr w:type="spellEnd"/>
      <w:r w:rsidRPr="00740DC9">
        <w:rPr>
          <w:sz w:val="28"/>
          <w:szCs w:val="28"/>
        </w:rPr>
        <w:t xml:space="preserve"> элементов в одежде среди несовершеннолетних пешеходов.</w:t>
      </w:r>
    </w:p>
    <w:p w:rsidR="00740DC9" w:rsidRPr="00740DC9" w:rsidRDefault="00740DC9" w:rsidP="00740D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0DC9">
        <w:rPr>
          <w:sz w:val="28"/>
          <w:szCs w:val="28"/>
        </w:rPr>
        <w:t xml:space="preserve">              Основными причинами ДТП по вине детей чаще всего становятся </w:t>
      </w:r>
      <w:proofErr w:type="gramStart"/>
      <w:r w:rsidRPr="00740DC9">
        <w:rPr>
          <w:sz w:val="28"/>
          <w:szCs w:val="28"/>
        </w:rPr>
        <w:t>незнание</w:t>
      </w:r>
      <w:proofErr w:type="gramEnd"/>
      <w:r w:rsidRPr="00740DC9">
        <w:rPr>
          <w:sz w:val="28"/>
          <w:szCs w:val="28"/>
        </w:rPr>
        <w:t xml:space="preserve"> и несоблюдение детьми правил безопасного поведения на дороге, низкая занятость и неорганизованность досуга подростков, отсутствие контроля со стороны родителей.</w:t>
      </w:r>
    </w:p>
    <w:p w:rsidR="00740DC9" w:rsidRPr="00740DC9" w:rsidRDefault="00740DC9" w:rsidP="00740D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0DC9">
        <w:rPr>
          <w:sz w:val="28"/>
          <w:szCs w:val="28"/>
        </w:rPr>
        <w:t>              В целях недопущения роста дорожно-транспортных происшествий с участием несовершеннолетних отделение ГИБДД МО МВД России «</w:t>
      </w:r>
      <w:proofErr w:type="spellStart"/>
      <w:r w:rsidRPr="00740DC9">
        <w:rPr>
          <w:sz w:val="28"/>
          <w:szCs w:val="28"/>
        </w:rPr>
        <w:t>Ирбитский</w:t>
      </w:r>
      <w:proofErr w:type="spellEnd"/>
      <w:r w:rsidRPr="00740DC9">
        <w:rPr>
          <w:sz w:val="28"/>
          <w:szCs w:val="28"/>
        </w:rPr>
        <w:t>» убедительно призывает родителей обратить особое внимание на поведение детей на улицах, а именно:</w:t>
      </w:r>
    </w:p>
    <w:p w:rsidR="00740DC9" w:rsidRPr="00740DC9" w:rsidRDefault="00740DC9" w:rsidP="00740D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0DC9">
        <w:rPr>
          <w:sz w:val="28"/>
          <w:szCs w:val="28"/>
        </w:rPr>
        <w:lastRenderedPageBreak/>
        <w:t>— исключить случаи игры детей вблизи проезжих частей,</w:t>
      </w:r>
    </w:p>
    <w:p w:rsidR="00740DC9" w:rsidRPr="00740DC9" w:rsidRDefault="00740DC9" w:rsidP="00740D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0DC9">
        <w:rPr>
          <w:sz w:val="28"/>
          <w:szCs w:val="28"/>
        </w:rPr>
        <w:t>— переходить дорогу только по пешеходным переходам,</w:t>
      </w:r>
    </w:p>
    <w:p w:rsidR="00740DC9" w:rsidRPr="00740DC9" w:rsidRDefault="00740DC9" w:rsidP="00740D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40DC9">
        <w:rPr>
          <w:sz w:val="28"/>
          <w:szCs w:val="28"/>
        </w:rPr>
        <w:t xml:space="preserve">— приобрести ребенку </w:t>
      </w:r>
      <w:proofErr w:type="spellStart"/>
      <w:r w:rsidRPr="00740DC9">
        <w:rPr>
          <w:sz w:val="28"/>
          <w:szCs w:val="28"/>
        </w:rPr>
        <w:t>фликеры</w:t>
      </w:r>
      <w:proofErr w:type="spellEnd"/>
      <w:r w:rsidRPr="00740DC9">
        <w:rPr>
          <w:sz w:val="28"/>
          <w:szCs w:val="28"/>
        </w:rPr>
        <w:t>.</w:t>
      </w:r>
    </w:p>
    <w:p w:rsidR="00740DC9" w:rsidRPr="00740DC9" w:rsidRDefault="00740DC9" w:rsidP="00740DC9">
      <w:pPr>
        <w:pStyle w:val="a3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740DC9">
        <w:rPr>
          <w:sz w:val="28"/>
          <w:szCs w:val="28"/>
        </w:rPr>
        <w:t xml:space="preserve">По статистике наезд на пешехода — самый распространенный вид ДТП. В крупных городах доля наездов на пешеходов составляет более половины.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740DC9">
        <w:rPr>
          <w:sz w:val="28"/>
          <w:szCs w:val="28"/>
        </w:rPr>
        <w:t>световозвращающих</w:t>
      </w:r>
      <w:proofErr w:type="spellEnd"/>
      <w:r w:rsidRPr="00740DC9">
        <w:rPr>
          <w:sz w:val="28"/>
          <w:szCs w:val="28"/>
        </w:rPr>
        <w:t xml:space="preserve"> элементов на верхней одежде. Сделать первый, но эффективный шаг можно уже сейчас — это использование светоотражателей пешеходами. Такие  элементы позволят 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но если их нет, такие элементы можно приобрести и пришить самостоятельно. Их цветовая гамма и дизайн очень разнообразен, что не испортит внешний вид одежды. Большой популярностью стали пользоваться </w:t>
      </w:r>
      <w:proofErr w:type="spellStart"/>
      <w:r w:rsidRPr="00740DC9">
        <w:rPr>
          <w:sz w:val="28"/>
          <w:szCs w:val="28"/>
        </w:rPr>
        <w:t>фликеры</w:t>
      </w:r>
      <w:proofErr w:type="spellEnd"/>
      <w:r w:rsidRPr="00740DC9">
        <w:rPr>
          <w:sz w:val="28"/>
          <w:szCs w:val="28"/>
        </w:rPr>
        <w:t xml:space="preserve"> — специальные детали для детей и подростков. </w:t>
      </w:r>
      <w:proofErr w:type="spellStart"/>
      <w:r w:rsidRPr="00740DC9">
        <w:rPr>
          <w:sz w:val="28"/>
          <w:szCs w:val="28"/>
        </w:rPr>
        <w:t>Фликеры</w:t>
      </w:r>
      <w:proofErr w:type="spellEnd"/>
      <w:r w:rsidRPr="00740DC9">
        <w:rPr>
          <w:sz w:val="28"/>
          <w:szCs w:val="28"/>
        </w:rPr>
        <w:t xml:space="preserve"> представляют собой наклейки или значки, они легко крепятся к детской одежде. Веселые картинки наверняка понравятся вашему ребенку. Как вариант можно приобрести светоотражающую тесьму. Такая тесьма пришивается в необходимых местах и также не портит общий вид одежды, а даже дополняет её. Приобретите детям светоотражатели. Даже летом </w:t>
      </w:r>
      <w:proofErr w:type="spellStart"/>
      <w:r w:rsidRPr="00740DC9">
        <w:rPr>
          <w:sz w:val="28"/>
          <w:szCs w:val="28"/>
        </w:rPr>
        <w:t>фликеры</w:t>
      </w:r>
      <w:proofErr w:type="spellEnd"/>
      <w:r w:rsidRPr="00740DC9">
        <w:rPr>
          <w:sz w:val="28"/>
          <w:szCs w:val="28"/>
        </w:rPr>
        <w:t xml:space="preserve"> могут понадобиться детям, там, где вечером на проезжей части нет освещения. Госавтоинспекция  рекомендует родителям позаботиться о приобретении </w:t>
      </w:r>
      <w:proofErr w:type="spellStart"/>
      <w:r w:rsidRPr="00740DC9">
        <w:rPr>
          <w:sz w:val="28"/>
          <w:szCs w:val="28"/>
        </w:rPr>
        <w:t>световозвращателей</w:t>
      </w:r>
      <w:proofErr w:type="spellEnd"/>
      <w:r w:rsidRPr="00740DC9">
        <w:rPr>
          <w:sz w:val="28"/>
          <w:szCs w:val="28"/>
        </w:rPr>
        <w:t xml:space="preserve"> для детей, до наступления периода ранних сумерек, и проконтролировать их ежедневное ношение детьми для обеспечения безопасности юных пешеходах на улице.</w:t>
      </w:r>
    </w:p>
    <w:p w:rsidR="00740DC9" w:rsidRPr="00740DC9" w:rsidRDefault="00740DC9" w:rsidP="00740DC9">
      <w:pPr>
        <w:pStyle w:val="a3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740DC9">
        <w:rPr>
          <w:rStyle w:val="a4"/>
          <w:sz w:val="28"/>
          <w:szCs w:val="28"/>
        </w:rPr>
        <w:lastRenderedPageBreak/>
        <w:t>УВАЖАЕМЫЕ ПЕШЕХОДЫ!</w:t>
      </w:r>
      <w:r w:rsidRPr="00740DC9">
        <w:rPr>
          <w:sz w:val="28"/>
          <w:szCs w:val="28"/>
        </w:rPr>
        <w:t xml:space="preserve"> Помните, что дорога - это территория, на которой в равной степени пересекаются интересы как ваши, так и водителей различных категорий автотранспорта. И от Вашего поведения, от того, насколько серьезно Вы относитесь к соблюдению правил дорожного движения, порой зависит не только ваша жизнь и здоровье, но и жизнь и здоровье того человека, который в это же время находится за рулем автомобиля. Напоминаем родителям юных пешеходов, что ответственность за нарушение несовершеннолетними требований законодательства РФ, в том числе и Правил дорожного движения, лежит на их родителях (опекунах, законных представителях).</w:t>
      </w:r>
    </w:p>
    <w:p w:rsidR="00740DC9" w:rsidRPr="00740DC9" w:rsidRDefault="00740DC9" w:rsidP="00740D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0DC9">
        <w:rPr>
          <w:sz w:val="28"/>
          <w:szCs w:val="28"/>
        </w:rPr>
        <w:t xml:space="preserve">Т.И. </w:t>
      </w:r>
      <w:proofErr w:type="spellStart"/>
      <w:r w:rsidRPr="00740DC9">
        <w:rPr>
          <w:sz w:val="28"/>
          <w:szCs w:val="28"/>
        </w:rPr>
        <w:t>Бердюгина</w:t>
      </w:r>
      <w:proofErr w:type="spellEnd"/>
      <w:r w:rsidRPr="00740DC9">
        <w:rPr>
          <w:sz w:val="28"/>
          <w:szCs w:val="28"/>
        </w:rPr>
        <w:t>,</w:t>
      </w:r>
    </w:p>
    <w:p w:rsidR="00740DC9" w:rsidRPr="00740DC9" w:rsidRDefault="00740DC9" w:rsidP="00740D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0DC9">
        <w:rPr>
          <w:sz w:val="28"/>
          <w:szCs w:val="28"/>
        </w:rPr>
        <w:t>Инспектор по пропаганде БДД</w:t>
      </w:r>
    </w:p>
    <w:p w:rsidR="00740DC9" w:rsidRPr="00740DC9" w:rsidRDefault="00740DC9" w:rsidP="00740DC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40DC9">
        <w:rPr>
          <w:sz w:val="28"/>
          <w:szCs w:val="28"/>
        </w:rPr>
        <w:t>ст</w:t>
      </w:r>
      <w:proofErr w:type="gramStart"/>
      <w:r w:rsidRPr="00740DC9">
        <w:rPr>
          <w:sz w:val="28"/>
          <w:szCs w:val="28"/>
        </w:rPr>
        <w:t>.л</w:t>
      </w:r>
      <w:proofErr w:type="gramEnd"/>
      <w:r w:rsidRPr="00740DC9">
        <w:rPr>
          <w:sz w:val="28"/>
          <w:szCs w:val="28"/>
        </w:rPr>
        <w:t>ейтенант</w:t>
      </w:r>
      <w:proofErr w:type="spellEnd"/>
      <w:r w:rsidRPr="00740DC9">
        <w:rPr>
          <w:sz w:val="28"/>
          <w:szCs w:val="28"/>
        </w:rPr>
        <w:t xml:space="preserve"> полиции</w:t>
      </w:r>
    </w:p>
    <w:p w:rsidR="00740DC9" w:rsidRPr="00740DC9" w:rsidRDefault="00740DC9" w:rsidP="00740DC9">
      <w:pPr>
        <w:pStyle w:val="a3"/>
        <w:spacing w:before="0" w:beforeAutospacing="0" w:line="360" w:lineRule="auto"/>
        <w:jc w:val="center"/>
        <w:rPr>
          <w:sz w:val="28"/>
          <w:szCs w:val="28"/>
        </w:rPr>
      </w:pPr>
      <w:r w:rsidRPr="00740DC9">
        <w:rPr>
          <w:rStyle w:val="a5"/>
          <w:b/>
          <w:bCs/>
          <w:sz w:val="28"/>
          <w:szCs w:val="28"/>
          <w:u w:val="single"/>
        </w:rPr>
        <w:t>Для информации</w:t>
      </w:r>
    </w:p>
    <w:p w:rsidR="00740DC9" w:rsidRDefault="00740DC9" w:rsidP="00740DC9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740DC9">
        <w:rPr>
          <w:sz w:val="28"/>
          <w:szCs w:val="28"/>
        </w:rPr>
        <w:t>С 1 июля 2015 года все пешеходы при переходе дороги и движению по обочинам или краю проезжей части в темное время суток вне населенных пунктов обязаны иметь при себе светоотражающие элементы. За отсутствие светоотражателя пешеход может быть оштрафован. Штраф, предусмотренный частью 1 статьи 12.29 КоАП, за отсутствие предмета со светоотражателем у пешехода минимальный и составляет 500 рублей, пункт 4.1 ПДД обязывает пешеходов носить светоотражающие значки, браслеты, подвески, наклейки, ленты.</w:t>
      </w:r>
    </w:p>
    <w:p w:rsidR="00740DC9" w:rsidRPr="00740DC9" w:rsidRDefault="00740DC9" w:rsidP="00740DC9">
      <w:pPr>
        <w:pStyle w:val="a3"/>
        <w:spacing w:before="0" w:before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995F831" wp14:editId="295F2D2B">
            <wp:extent cx="2295525" cy="1990725"/>
            <wp:effectExtent l="0" t="0" r="9525" b="9525"/>
            <wp:docPr id="3" name="Рисунок 3" descr="C:\Users\дс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073" cy="200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DC9" w:rsidRPr="0074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39"/>
    <w:rsid w:val="001D508B"/>
    <w:rsid w:val="00740DC9"/>
    <w:rsid w:val="009B6839"/>
    <w:rsid w:val="00A552AF"/>
    <w:rsid w:val="00F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DC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40DC9"/>
    <w:rPr>
      <w:b/>
      <w:bCs/>
    </w:rPr>
  </w:style>
  <w:style w:type="character" w:styleId="a5">
    <w:name w:val="Emphasis"/>
    <w:basedOn w:val="a0"/>
    <w:uiPriority w:val="20"/>
    <w:qFormat/>
    <w:rsid w:val="00740DC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4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DC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40DC9"/>
    <w:rPr>
      <w:b/>
      <w:bCs/>
    </w:rPr>
  </w:style>
  <w:style w:type="character" w:styleId="a5">
    <w:name w:val="Emphasis"/>
    <w:basedOn w:val="a0"/>
    <w:uiPriority w:val="20"/>
    <w:qFormat/>
    <w:rsid w:val="00740DC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4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643</Words>
  <Characters>3669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dcterms:created xsi:type="dcterms:W3CDTF">2016-04-12T06:40:00Z</dcterms:created>
  <dcterms:modified xsi:type="dcterms:W3CDTF">2016-04-12T06:47:00Z</dcterms:modified>
</cp:coreProperties>
</file>